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B9" w:rsidRDefault="002C30B9" w:rsidP="008F6755">
      <w:pPr>
        <w:jc w:val="center"/>
        <w:rPr>
          <w:rFonts w:ascii="ITC Quay Sans Book" w:hAnsi="ITC Quay Sans Book"/>
        </w:rPr>
      </w:pPr>
      <w:bookmarkStart w:id="0" w:name="_GoBack"/>
      <w:bookmarkEnd w:id="0"/>
      <w:r>
        <w:rPr>
          <w:rFonts w:ascii="ITC Quay Sans Book" w:hAnsi="ITC Quay Sans Book"/>
          <w:noProof/>
          <w:lang w:eastAsia="en-GB"/>
        </w:rPr>
        <w:drawing>
          <wp:inline distT="0" distB="0" distL="0" distR="0">
            <wp:extent cx="5731510" cy="1138827"/>
            <wp:effectExtent l="0" t="0" r="2540" b="4445"/>
            <wp:docPr id="1" name="Picture 1" descr="C:\Users\smithd\Documents\NPB Pilot Development\ABLI Logo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d\Documents\NPB Pilot Development\ABLI Logo 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55" w:rsidRPr="002C30B9" w:rsidRDefault="008F6755" w:rsidP="008F6755">
      <w:pPr>
        <w:jc w:val="center"/>
        <w:rPr>
          <w:rFonts w:ascii="ITC Quay Sans Book" w:hAnsi="ITC Quay Sans Book"/>
          <w:b/>
          <w:sz w:val="28"/>
          <w:szCs w:val="28"/>
        </w:rPr>
      </w:pPr>
      <w:r w:rsidRPr="002C30B9">
        <w:rPr>
          <w:rFonts w:ascii="ITC Quay Sans Book" w:hAnsi="ITC Quay Sans Book"/>
          <w:b/>
          <w:sz w:val="28"/>
          <w:szCs w:val="28"/>
        </w:rPr>
        <w:t>A</w:t>
      </w:r>
      <w:r w:rsidR="00C24F5C" w:rsidRPr="002C30B9">
        <w:rPr>
          <w:rFonts w:ascii="ITC Quay Sans Book" w:hAnsi="ITC Quay Sans Book"/>
          <w:b/>
          <w:sz w:val="28"/>
          <w:szCs w:val="28"/>
        </w:rPr>
        <w:t>BLI Malawi: Declaration,</w:t>
      </w:r>
      <w:r w:rsidRPr="002C30B9">
        <w:rPr>
          <w:rFonts w:ascii="ITC Quay Sans Book" w:hAnsi="ITC Quay Sans Book"/>
          <w:b/>
          <w:sz w:val="28"/>
          <w:szCs w:val="28"/>
        </w:rPr>
        <w:t xml:space="preserve"> 2015</w:t>
      </w:r>
    </w:p>
    <w:p w:rsidR="00A95AB1" w:rsidRPr="00624D68" w:rsidRDefault="008F6755" w:rsidP="0087634D">
      <w:pPr>
        <w:jc w:val="both"/>
        <w:rPr>
          <w:rFonts w:ascii="ITC Quay Sans Book" w:hAnsi="ITC Quay Sans Book"/>
        </w:rPr>
      </w:pPr>
      <w:r w:rsidRPr="00624D68">
        <w:rPr>
          <w:rFonts w:ascii="ITC Quay Sans Book" w:hAnsi="ITC Quay Sans Book"/>
        </w:rPr>
        <w:t xml:space="preserve">We, the gathered members of the African Biblical Leadership Initiative (ABLI) 2015, reaffirm our belief that the Bible has an important role to play in </w:t>
      </w:r>
      <w:r w:rsidR="00A34727">
        <w:rPr>
          <w:rFonts w:ascii="ITC Quay Sans Book" w:hAnsi="ITC Quay Sans Book"/>
        </w:rPr>
        <w:t>the P</w:t>
      </w:r>
      <w:r w:rsidRPr="00624D68">
        <w:rPr>
          <w:rFonts w:ascii="ITC Quay Sans Book" w:hAnsi="ITC Quay Sans Book"/>
        </w:rPr>
        <w:t xml:space="preserve">ublic, and not just </w:t>
      </w:r>
      <w:r w:rsidR="00A34727">
        <w:rPr>
          <w:rFonts w:ascii="ITC Quay Sans Book" w:hAnsi="ITC Quay Sans Book"/>
        </w:rPr>
        <w:t>P</w:t>
      </w:r>
      <w:r w:rsidRPr="00624D68">
        <w:rPr>
          <w:rFonts w:ascii="ITC Quay Sans Book" w:hAnsi="ITC Quay Sans Book"/>
        </w:rPr>
        <w:t xml:space="preserve">rivate, life. </w:t>
      </w:r>
    </w:p>
    <w:p w:rsidR="008F6755" w:rsidRPr="00624D68" w:rsidRDefault="008F6755" w:rsidP="0087634D">
      <w:pPr>
        <w:jc w:val="both"/>
        <w:rPr>
          <w:rFonts w:ascii="ITC Quay Sans Book" w:hAnsi="ITC Quay Sans Book"/>
        </w:rPr>
      </w:pPr>
      <w:r w:rsidRPr="00624D68">
        <w:rPr>
          <w:rFonts w:ascii="ITC Quay Sans Book" w:hAnsi="ITC Quay Sans Book"/>
        </w:rPr>
        <w:t>As leaders from across the political spectrum, from across</w:t>
      </w:r>
      <w:r w:rsidR="004F7E61">
        <w:rPr>
          <w:rFonts w:ascii="ITC Quay Sans Book" w:hAnsi="ITC Quay Sans Book"/>
        </w:rPr>
        <w:t xml:space="preserve"> the business world, from </w:t>
      </w:r>
      <w:r w:rsidRPr="00624D68">
        <w:rPr>
          <w:rFonts w:ascii="ITC Quay Sans Book" w:hAnsi="ITC Quay Sans Book"/>
        </w:rPr>
        <w:t xml:space="preserve">all parts of the Church </w:t>
      </w:r>
      <w:r w:rsidR="00A34727">
        <w:rPr>
          <w:rFonts w:ascii="ITC Quay Sans Book" w:hAnsi="ITC Quay Sans Book"/>
        </w:rPr>
        <w:t>g</w:t>
      </w:r>
      <w:r w:rsidRPr="00624D68">
        <w:rPr>
          <w:rFonts w:ascii="ITC Quay Sans Book" w:hAnsi="ITC Quay Sans Book"/>
        </w:rPr>
        <w:t xml:space="preserve">athered and from every corner of Africa, </w:t>
      </w:r>
      <w:r w:rsidR="000C0446" w:rsidRPr="00624D68">
        <w:rPr>
          <w:rFonts w:ascii="ITC Quay Sans Book" w:hAnsi="ITC Quay Sans Book"/>
        </w:rPr>
        <w:t xml:space="preserve">we recognise that our leadership is subject to the sovereignty of God. </w:t>
      </w:r>
    </w:p>
    <w:p w:rsidR="00AA152C" w:rsidRPr="00624D68" w:rsidRDefault="00AA152C" w:rsidP="0087634D">
      <w:pPr>
        <w:jc w:val="both"/>
        <w:rPr>
          <w:rFonts w:ascii="ITC Quay Sans Book" w:hAnsi="ITC Quay Sans Book"/>
        </w:rPr>
      </w:pPr>
      <w:r w:rsidRPr="00624D68">
        <w:rPr>
          <w:rFonts w:ascii="ITC Quay Sans Book" w:hAnsi="ITC Quay Sans Book"/>
        </w:rPr>
        <w:t xml:space="preserve">And we believe that in the Bible </w:t>
      </w:r>
      <w:r w:rsidR="00624D68" w:rsidRPr="00624D68">
        <w:rPr>
          <w:rFonts w:ascii="ITC Quay Sans Book" w:hAnsi="ITC Quay Sans Book"/>
        </w:rPr>
        <w:t xml:space="preserve">is to be found the wisdom, </w:t>
      </w:r>
      <w:r w:rsidRPr="00624D68">
        <w:rPr>
          <w:rFonts w:ascii="ITC Quay Sans Book" w:hAnsi="ITC Quay Sans Book"/>
        </w:rPr>
        <w:t xml:space="preserve">guidance, </w:t>
      </w:r>
      <w:r w:rsidR="00624D68" w:rsidRPr="00624D68">
        <w:rPr>
          <w:rFonts w:ascii="ITC Quay Sans Book" w:hAnsi="ITC Quay Sans Book"/>
        </w:rPr>
        <w:t>inspiration and</w:t>
      </w:r>
      <w:r w:rsidRPr="00624D68">
        <w:rPr>
          <w:rFonts w:ascii="ITC Quay Sans Book" w:hAnsi="ITC Quay Sans Book"/>
        </w:rPr>
        <w:t xml:space="preserve"> injunction to moral courage</w:t>
      </w:r>
      <w:r w:rsidR="00624D68" w:rsidRPr="00624D68">
        <w:rPr>
          <w:rFonts w:ascii="ITC Quay Sans Book" w:hAnsi="ITC Quay Sans Book"/>
        </w:rPr>
        <w:t xml:space="preserve"> </w:t>
      </w:r>
      <w:r w:rsidR="002C30B9">
        <w:rPr>
          <w:rFonts w:ascii="ITC Quay Sans Book" w:hAnsi="ITC Quay Sans Book"/>
        </w:rPr>
        <w:t xml:space="preserve">through </w:t>
      </w:r>
      <w:r w:rsidR="00624D68" w:rsidRPr="00624D68">
        <w:rPr>
          <w:rFonts w:ascii="ITC Quay Sans Book" w:hAnsi="ITC Quay Sans Book"/>
        </w:rPr>
        <w:t xml:space="preserve">which </w:t>
      </w:r>
      <w:r w:rsidR="002C30B9">
        <w:rPr>
          <w:rFonts w:ascii="ITC Quay Sans Book" w:hAnsi="ITC Quay Sans Book"/>
        </w:rPr>
        <w:t>Africa can prosper</w:t>
      </w:r>
      <w:r w:rsidR="00624D68" w:rsidRPr="00624D68">
        <w:rPr>
          <w:rFonts w:ascii="ITC Quay Sans Book" w:hAnsi="ITC Quay Sans Book"/>
        </w:rPr>
        <w:t>.</w:t>
      </w:r>
    </w:p>
    <w:p w:rsidR="00A95AB1" w:rsidRPr="00624D68" w:rsidRDefault="00624D68" w:rsidP="0087634D">
      <w:pPr>
        <w:jc w:val="both"/>
        <w:rPr>
          <w:rFonts w:ascii="ITC Quay Sans Book" w:hAnsi="ITC Quay Sans Book"/>
        </w:rPr>
      </w:pPr>
      <w:r w:rsidRPr="00624D68">
        <w:rPr>
          <w:rFonts w:ascii="ITC Quay Sans Book" w:hAnsi="ITC Quay Sans Book"/>
        </w:rPr>
        <w:t>When we become fearful of those w</w:t>
      </w:r>
      <w:r w:rsidR="00C652E5">
        <w:rPr>
          <w:rFonts w:ascii="ITC Quay Sans Book" w:hAnsi="ITC Quay Sans Book"/>
        </w:rPr>
        <w:t>ho are unlike us, the Bible</w:t>
      </w:r>
      <w:r w:rsidRPr="00624D68">
        <w:rPr>
          <w:rFonts w:ascii="ITC Quay Sans Book" w:hAnsi="ITC Quay Sans Book"/>
        </w:rPr>
        <w:t xml:space="preserve"> tell</w:t>
      </w:r>
      <w:r w:rsidR="00C652E5">
        <w:rPr>
          <w:rFonts w:ascii="ITC Quay Sans Book" w:hAnsi="ITC Quay Sans Book"/>
        </w:rPr>
        <w:t>s</w:t>
      </w:r>
      <w:r w:rsidRPr="00624D68">
        <w:rPr>
          <w:rFonts w:ascii="ITC Quay Sans Book" w:hAnsi="ITC Quay Sans Book"/>
        </w:rPr>
        <w:t xml:space="preserve"> us to love our neighbour as ourselves. When we feel like aggression</w:t>
      </w:r>
      <w:r w:rsidR="00C652E5">
        <w:rPr>
          <w:rFonts w:ascii="ITC Quay Sans Book" w:hAnsi="ITC Quay Sans Book"/>
        </w:rPr>
        <w:t xml:space="preserve"> is the only way, the Bible</w:t>
      </w:r>
      <w:r w:rsidRPr="00624D68">
        <w:rPr>
          <w:rFonts w:ascii="ITC Quay Sans Book" w:hAnsi="ITC Quay Sans Book"/>
        </w:rPr>
        <w:t xml:space="preserve"> remind</w:t>
      </w:r>
      <w:r w:rsidR="00C652E5">
        <w:rPr>
          <w:rFonts w:ascii="ITC Quay Sans Book" w:hAnsi="ITC Quay Sans Book"/>
        </w:rPr>
        <w:t>s</w:t>
      </w:r>
      <w:r w:rsidRPr="00624D68">
        <w:rPr>
          <w:rFonts w:ascii="ITC Quay Sans Book" w:hAnsi="ITC Quay Sans Book"/>
        </w:rPr>
        <w:t xml:space="preserve"> us that blessed are the peacemakers. When we are tempted</w:t>
      </w:r>
      <w:r w:rsidR="00C652E5">
        <w:rPr>
          <w:rFonts w:ascii="ITC Quay Sans Book" w:hAnsi="ITC Quay Sans Book"/>
        </w:rPr>
        <w:t xml:space="preserve"> to cut a corner, the Bible</w:t>
      </w:r>
      <w:r w:rsidRPr="00624D68">
        <w:rPr>
          <w:rFonts w:ascii="ITC Quay Sans Book" w:hAnsi="ITC Quay Sans Book"/>
        </w:rPr>
        <w:t xml:space="preserve"> warn</w:t>
      </w:r>
      <w:r w:rsidR="00C652E5">
        <w:rPr>
          <w:rFonts w:ascii="ITC Quay Sans Book" w:hAnsi="ITC Quay Sans Book"/>
        </w:rPr>
        <w:t>s</w:t>
      </w:r>
      <w:r w:rsidRPr="00624D68">
        <w:rPr>
          <w:rFonts w:ascii="ITC Quay Sans Book" w:hAnsi="ITC Quay Sans Book"/>
        </w:rPr>
        <w:t xml:space="preserve"> us that God will not forget the cheating of dishonest scales. When we become caught up in our status and self-importance we remember the words; the first shall be last. When we disregard </w:t>
      </w:r>
      <w:r w:rsidR="00A34727">
        <w:rPr>
          <w:rFonts w:ascii="ITC Quay Sans Book" w:hAnsi="ITC Quay Sans Book"/>
        </w:rPr>
        <w:t>c</w:t>
      </w:r>
      <w:r w:rsidRPr="00624D68">
        <w:rPr>
          <w:rFonts w:ascii="ITC Quay Sans Book" w:hAnsi="ITC Quay Sans Book"/>
        </w:rPr>
        <w:t>orruption and its affects, we glimpse justice rolling on like a river, and righteousness like a never-failing stream.</w:t>
      </w:r>
    </w:p>
    <w:p w:rsidR="00624D68" w:rsidRDefault="00F91135" w:rsidP="0087634D">
      <w:pPr>
        <w:jc w:val="both"/>
        <w:rPr>
          <w:rFonts w:ascii="ITC Quay Sans Book" w:hAnsi="ITC Quay Sans Book"/>
        </w:rPr>
      </w:pPr>
      <w:r>
        <w:rPr>
          <w:rFonts w:ascii="ITC Quay Sans Book" w:hAnsi="ITC Quay Sans Book"/>
        </w:rPr>
        <w:t>Therefore;</w:t>
      </w:r>
      <w:r w:rsidR="00624D68" w:rsidRPr="00624D68">
        <w:rPr>
          <w:rFonts w:ascii="ITC Quay Sans Book" w:hAnsi="ITC Quay Sans Book"/>
        </w:rPr>
        <w:t xml:space="preserve"> </w:t>
      </w:r>
      <w:r>
        <w:rPr>
          <w:rFonts w:ascii="ITC Quay Sans Book" w:hAnsi="ITC Quay Sans Book"/>
        </w:rPr>
        <w:t xml:space="preserve">we commend both sides of the conflict in South Sudan for their willingness to take the first step </w:t>
      </w:r>
      <w:r w:rsidRPr="00F91135">
        <w:rPr>
          <w:rFonts w:ascii="ITC Quay Sans Book" w:hAnsi="ITC Quay Sans Book"/>
        </w:rPr>
        <w:t xml:space="preserve">on the journey to peace. </w:t>
      </w:r>
      <w:r>
        <w:rPr>
          <w:rFonts w:ascii="ITC Quay Sans Book" w:hAnsi="ITC Quay Sans Book"/>
        </w:rPr>
        <w:t>We bless all the people of South Sudan and commit ourselves to welcoming them fully into the family of African nations.</w:t>
      </w:r>
    </w:p>
    <w:p w:rsidR="00F91135" w:rsidRDefault="002C30B9" w:rsidP="0087634D">
      <w:pPr>
        <w:jc w:val="both"/>
        <w:rPr>
          <w:rFonts w:ascii="ITC Quay Sans Book" w:hAnsi="ITC Quay Sans Book"/>
        </w:rPr>
      </w:pPr>
      <w:r>
        <w:rPr>
          <w:rFonts w:ascii="ITC Quay Sans Book" w:hAnsi="ITC Quay Sans Book"/>
        </w:rPr>
        <w:t>W</w:t>
      </w:r>
      <w:r w:rsidR="00F91135">
        <w:rPr>
          <w:rFonts w:ascii="ITC Quay Sans Book" w:hAnsi="ITC Quay Sans Book"/>
        </w:rPr>
        <w:t xml:space="preserve">e </w:t>
      </w:r>
      <w:r>
        <w:rPr>
          <w:rFonts w:ascii="ITC Quay Sans Book" w:hAnsi="ITC Quay Sans Book"/>
        </w:rPr>
        <w:t xml:space="preserve">call on all </w:t>
      </w:r>
      <w:r w:rsidR="00F91135">
        <w:rPr>
          <w:rFonts w:ascii="ITC Quay Sans Book" w:hAnsi="ITC Quay Sans Book"/>
        </w:rPr>
        <w:t xml:space="preserve">African </w:t>
      </w:r>
      <w:r w:rsidR="00A34727">
        <w:rPr>
          <w:rFonts w:ascii="ITC Quay Sans Book" w:hAnsi="ITC Quay Sans Book"/>
        </w:rPr>
        <w:t>L</w:t>
      </w:r>
      <w:r w:rsidR="00F91135">
        <w:rPr>
          <w:rFonts w:ascii="ITC Quay Sans Book" w:hAnsi="ITC Quay Sans Book"/>
        </w:rPr>
        <w:t>eaders to</w:t>
      </w:r>
      <w:r w:rsidR="004F7E61">
        <w:rPr>
          <w:rFonts w:ascii="ITC Quay Sans Book" w:hAnsi="ITC Quay Sans Book"/>
        </w:rPr>
        <w:t xml:space="preserve"> set an example for</w:t>
      </w:r>
      <w:r w:rsidR="00371A34">
        <w:rPr>
          <w:rFonts w:ascii="ITC Quay Sans Book" w:hAnsi="ITC Quay Sans Book"/>
        </w:rPr>
        <w:t xml:space="preserve"> the</w:t>
      </w:r>
      <w:r w:rsidR="00F91135">
        <w:rPr>
          <w:rFonts w:ascii="ITC Quay Sans Book" w:hAnsi="ITC Quay Sans Book"/>
        </w:rPr>
        <w:t xml:space="preserve"> </w:t>
      </w:r>
      <w:r w:rsidR="00371A34">
        <w:rPr>
          <w:rFonts w:ascii="ITC Quay Sans Book" w:hAnsi="ITC Quay Sans Book"/>
        </w:rPr>
        <w:t>next generation</w:t>
      </w:r>
      <w:r w:rsidR="004F7E61">
        <w:rPr>
          <w:rFonts w:ascii="ITC Quay Sans Book" w:hAnsi="ITC Quay Sans Book"/>
        </w:rPr>
        <w:t xml:space="preserve"> in </w:t>
      </w:r>
      <w:r w:rsidR="00A34727">
        <w:rPr>
          <w:rFonts w:ascii="ITC Quay Sans Book" w:hAnsi="ITC Quay Sans Book"/>
        </w:rPr>
        <w:t xml:space="preserve">both </w:t>
      </w:r>
      <w:r w:rsidR="004F7E61">
        <w:rPr>
          <w:rFonts w:ascii="ITC Quay Sans Book" w:hAnsi="ITC Quay Sans Book"/>
        </w:rPr>
        <w:t xml:space="preserve">actions </w:t>
      </w:r>
      <w:r w:rsidR="00A34727">
        <w:rPr>
          <w:rFonts w:ascii="ITC Quay Sans Book" w:hAnsi="ITC Quay Sans Book"/>
        </w:rPr>
        <w:t>and</w:t>
      </w:r>
      <w:r w:rsidR="004F7E61">
        <w:rPr>
          <w:rFonts w:ascii="ITC Quay Sans Book" w:hAnsi="ITC Quay Sans Book"/>
        </w:rPr>
        <w:t xml:space="preserve"> words</w:t>
      </w:r>
      <w:r w:rsidR="00371A34">
        <w:rPr>
          <w:rFonts w:ascii="ITC Quay Sans Book" w:hAnsi="ITC Quay Sans Book"/>
        </w:rPr>
        <w:t xml:space="preserve">, </w:t>
      </w:r>
      <w:r w:rsidR="004F7E61">
        <w:rPr>
          <w:rFonts w:ascii="ITC Quay Sans Book" w:hAnsi="ITC Quay Sans Book"/>
        </w:rPr>
        <w:t xml:space="preserve">and to offer a hopeful vision </w:t>
      </w:r>
      <w:r w:rsidR="00371A34">
        <w:rPr>
          <w:rFonts w:ascii="ITC Quay Sans Book" w:hAnsi="ITC Quay Sans Book"/>
        </w:rPr>
        <w:t xml:space="preserve">such that they are </w:t>
      </w:r>
      <w:r w:rsidR="00F91135">
        <w:rPr>
          <w:rFonts w:ascii="ITC Quay Sans Book" w:hAnsi="ITC Quay Sans Book"/>
        </w:rPr>
        <w:t>ins</w:t>
      </w:r>
      <w:r>
        <w:rPr>
          <w:rFonts w:ascii="ITC Quay Sans Book" w:hAnsi="ITC Quay Sans Book"/>
        </w:rPr>
        <w:t>pire</w:t>
      </w:r>
      <w:r w:rsidR="00371A34">
        <w:rPr>
          <w:rFonts w:ascii="ITC Quay Sans Book" w:hAnsi="ITC Quay Sans Book"/>
        </w:rPr>
        <w:t xml:space="preserve">d </w:t>
      </w:r>
      <w:r>
        <w:rPr>
          <w:rFonts w:ascii="ITC Quay Sans Book" w:hAnsi="ITC Quay Sans Book"/>
        </w:rPr>
        <w:t xml:space="preserve">to </w:t>
      </w:r>
      <w:r w:rsidR="004F7E61">
        <w:rPr>
          <w:rFonts w:ascii="ITC Quay Sans Book" w:hAnsi="ITC Quay Sans Book"/>
        </w:rPr>
        <w:t>continue the job of</w:t>
      </w:r>
      <w:r w:rsidR="00371A34">
        <w:rPr>
          <w:rFonts w:ascii="ITC Quay Sans Book" w:hAnsi="ITC Quay Sans Book"/>
        </w:rPr>
        <w:t xml:space="preserve"> building</w:t>
      </w:r>
      <w:r>
        <w:rPr>
          <w:rFonts w:ascii="ITC Quay Sans Book" w:hAnsi="ITC Quay Sans Book"/>
        </w:rPr>
        <w:t xml:space="preserve"> the Common Good in A</w:t>
      </w:r>
      <w:r w:rsidR="00F91135">
        <w:rPr>
          <w:rFonts w:ascii="ITC Quay Sans Book" w:hAnsi="ITC Quay Sans Book"/>
        </w:rPr>
        <w:t>fr</w:t>
      </w:r>
      <w:r>
        <w:rPr>
          <w:rFonts w:ascii="ITC Quay Sans Book" w:hAnsi="ITC Quay Sans Book"/>
        </w:rPr>
        <w:t>ica.</w:t>
      </w:r>
    </w:p>
    <w:p w:rsidR="00D8047D" w:rsidRDefault="00D8047D" w:rsidP="0087634D">
      <w:pPr>
        <w:jc w:val="both"/>
        <w:rPr>
          <w:rFonts w:ascii="ITC Quay Sans Book" w:hAnsi="ITC Quay Sans Book"/>
        </w:rPr>
      </w:pPr>
      <w:r w:rsidRPr="00D8047D">
        <w:rPr>
          <w:rFonts w:ascii="ITC Quay Sans Book" w:hAnsi="ITC Quay Sans Book"/>
        </w:rPr>
        <w:t>Recognising the scourge of</w:t>
      </w:r>
      <w:r>
        <w:rPr>
          <w:rFonts w:ascii="ITC Quay Sans Book" w:hAnsi="ITC Quay Sans Book"/>
        </w:rPr>
        <w:t xml:space="preserve"> disease on the continent we re</w:t>
      </w:r>
      <w:r w:rsidRPr="00D8047D">
        <w:rPr>
          <w:rFonts w:ascii="ITC Quay Sans Book" w:hAnsi="ITC Quay Sans Book"/>
        </w:rPr>
        <w:t>dedicate ourselves to the cause of physical as well as spiritual healing and call upon the chur</w:t>
      </w:r>
      <w:r>
        <w:rPr>
          <w:rFonts w:ascii="ITC Quay Sans Book" w:hAnsi="ITC Quay Sans Book"/>
        </w:rPr>
        <w:t xml:space="preserve">ches to become partners in and </w:t>
      </w:r>
      <w:r w:rsidRPr="00D8047D">
        <w:rPr>
          <w:rFonts w:ascii="ITC Quay Sans Book" w:hAnsi="ITC Quay Sans Book"/>
        </w:rPr>
        <w:t>agents of a healing power that brings relief and preventive understand</w:t>
      </w:r>
      <w:r>
        <w:rPr>
          <w:rFonts w:ascii="ITC Quay Sans Book" w:hAnsi="ITC Quay Sans Book"/>
        </w:rPr>
        <w:t xml:space="preserve">ing </w:t>
      </w:r>
      <w:r w:rsidRPr="00D8047D">
        <w:rPr>
          <w:rFonts w:ascii="ITC Quay Sans Book" w:hAnsi="ITC Quay Sans Book"/>
        </w:rPr>
        <w:t>of the cau</w:t>
      </w:r>
      <w:r>
        <w:rPr>
          <w:rFonts w:ascii="ITC Quay Sans Book" w:hAnsi="ITC Quay Sans Book"/>
        </w:rPr>
        <w:t>ses of ill health and suffering.</w:t>
      </w:r>
    </w:p>
    <w:p w:rsidR="008A2E4A" w:rsidRDefault="00FA4C73" w:rsidP="0087634D">
      <w:pPr>
        <w:jc w:val="both"/>
        <w:rPr>
          <w:rFonts w:ascii="ITC Quay Sans Book" w:hAnsi="ITC Quay Sans Book"/>
        </w:rPr>
      </w:pPr>
      <w:r>
        <w:rPr>
          <w:rFonts w:ascii="ITC Quay Sans Book" w:hAnsi="ITC Quay Sans Book"/>
        </w:rPr>
        <w:t>We appeal to</w:t>
      </w:r>
      <w:r w:rsidR="008A2E4A">
        <w:rPr>
          <w:rFonts w:ascii="ITC Quay Sans Book" w:hAnsi="ITC Quay Sans Book"/>
        </w:rPr>
        <w:t xml:space="preserve"> all African societies to welcome the strangers in their midst</w:t>
      </w:r>
      <w:r>
        <w:rPr>
          <w:rFonts w:ascii="ITC Quay Sans Book" w:hAnsi="ITC Quay Sans Book"/>
        </w:rPr>
        <w:t>, particularly migrants and refugees fleeing persecution. Equally, we challenge the oppressive regimes of this continent to respect</w:t>
      </w:r>
      <w:r w:rsidR="004F7E61">
        <w:rPr>
          <w:rFonts w:ascii="ITC Quay Sans Book" w:hAnsi="ITC Quay Sans Book"/>
        </w:rPr>
        <w:t xml:space="preserve"> the</w:t>
      </w:r>
      <w:r>
        <w:rPr>
          <w:rFonts w:ascii="ITC Quay Sans Book" w:hAnsi="ITC Quay Sans Book"/>
        </w:rPr>
        <w:t xml:space="preserve"> right to life, </w:t>
      </w:r>
      <w:r w:rsidR="004F7E61">
        <w:rPr>
          <w:rFonts w:ascii="ITC Quay Sans Book" w:hAnsi="ITC Quay Sans Book"/>
        </w:rPr>
        <w:t xml:space="preserve">the rule of law, </w:t>
      </w:r>
      <w:r>
        <w:rPr>
          <w:rFonts w:ascii="ITC Quay Sans Book" w:hAnsi="ITC Quay Sans Book"/>
        </w:rPr>
        <w:t xml:space="preserve">freedom of belief </w:t>
      </w:r>
      <w:r w:rsidR="004F7E61">
        <w:rPr>
          <w:rFonts w:ascii="ITC Quay Sans Book" w:hAnsi="ITC Quay Sans Book"/>
        </w:rPr>
        <w:t>and freedom of speech</w:t>
      </w:r>
      <w:r>
        <w:rPr>
          <w:rFonts w:ascii="ITC Quay Sans Book" w:hAnsi="ITC Quay Sans Book"/>
        </w:rPr>
        <w:t>. Your acti</w:t>
      </w:r>
      <w:r w:rsidR="004F7E61">
        <w:rPr>
          <w:rFonts w:ascii="ITC Quay Sans Book" w:hAnsi="ITC Quay Sans Book"/>
        </w:rPr>
        <w:t xml:space="preserve">ons have not gone unnoticed, </w:t>
      </w:r>
      <w:r>
        <w:rPr>
          <w:rFonts w:ascii="ITC Quay Sans Book" w:hAnsi="ITC Quay Sans Book"/>
        </w:rPr>
        <w:t xml:space="preserve">either </w:t>
      </w:r>
      <w:r w:rsidR="00A34727">
        <w:rPr>
          <w:rFonts w:ascii="ITC Quay Sans Book" w:hAnsi="ITC Quay Sans Book"/>
        </w:rPr>
        <w:t xml:space="preserve">by </w:t>
      </w:r>
      <w:r>
        <w:rPr>
          <w:rFonts w:ascii="ITC Quay Sans Book" w:hAnsi="ITC Quay Sans Book"/>
        </w:rPr>
        <w:t>us or by God.</w:t>
      </w:r>
    </w:p>
    <w:p w:rsidR="00DF1BD0" w:rsidRDefault="00DF1BD0" w:rsidP="0087634D">
      <w:pPr>
        <w:jc w:val="both"/>
        <w:rPr>
          <w:rFonts w:ascii="ITC Quay Sans Book" w:hAnsi="ITC Quay Sans Book"/>
        </w:rPr>
      </w:pPr>
      <w:r>
        <w:rPr>
          <w:rFonts w:ascii="ITC Quay Sans Book" w:hAnsi="ITC Quay Sans Book"/>
        </w:rPr>
        <w:t>We offer our hand to the Muslim communities in our midst and say; we respect you, and we love you. So let there be no compulsion in religion, let each person follow their conviction and let us live in peace.</w:t>
      </w:r>
      <w:r w:rsidR="004A19D0">
        <w:rPr>
          <w:rFonts w:ascii="ITC Quay Sans Book" w:hAnsi="ITC Quay Sans Book"/>
        </w:rPr>
        <w:t xml:space="preserve"> </w:t>
      </w:r>
    </w:p>
    <w:p w:rsidR="00832C9A" w:rsidRPr="00F91135" w:rsidRDefault="00832C9A" w:rsidP="0087634D">
      <w:pPr>
        <w:jc w:val="both"/>
        <w:rPr>
          <w:rFonts w:ascii="ITC Quay Sans Book" w:hAnsi="ITC Quay Sans Book"/>
        </w:rPr>
      </w:pPr>
      <w:r>
        <w:rPr>
          <w:rFonts w:ascii="ITC Quay Sans Book" w:hAnsi="ITC Quay Sans Book"/>
        </w:rPr>
        <w:t xml:space="preserve">We commit ourselves to the highest standards of Biblical integrity. We refuse to be complicit in corruption in either personal or professional lives. </w:t>
      </w:r>
    </w:p>
    <w:p w:rsidR="00F91135" w:rsidRDefault="004F7E61" w:rsidP="0087634D">
      <w:pPr>
        <w:jc w:val="both"/>
        <w:rPr>
          <w:rFonts w:ascii="ITC Quay Sans Book" w:hAnsi="ITC Quay Sans Book"/>
        </w:rPr>
      </w:pPr>
      <w:r>
        <w:rPr>
          <w:rFonts w:ascii="ITC Quay Sans Book" w:hAnsi="ITC Quay Sans Book"/>
        </w:rPr>
        <w:t xml:space="preserve">In all of this, we call on the </w:t>
      </w:r>
      <w:r w:rsidR="00A34727">
        <w:rPr>
          <w:rFonts w:ascii="ITC Quay Sans Book" w:hAnsi="ITC Quay Sans Book"/>
        </w:rPr>
        <w:t>I</w:t>
      </w:r>
      <w:r>
        <w:rPr>
          <w:rFonts w:ascii="ITC Quay Sans Book" w:hAnsi="ITC Quay Sans Book"/>
        </w:rPr>
        <w:t xml:space="preserve">nternational </w:t>
      </w:r>
      <w:r w:rsidR="00A34727">
        <w:rPr>
          <w:rFonts w:ascii="ITC Quay Sans Book" w:hAnsi="ITC Quay Sans Book"/>
        </w:rPr>
        <w:t>C</w:t>
      </w:r>
      <w:r>
        <w:rPr>
          <w:rFonts w:ascii="ITC Quay Sans Book" w:hAnsi="ITC Quay Sans Book"/>
        </w:rPr>
        <w:t xml:space="preserve">ommunity to stand with and not over Africa. </w:t>
      </w:r>
    </w:p>
    <w:p w:rsidR="00950F8D" w:rsidRDefault="00950F8D" w:rsidP="0087634D">
      <w:pPr>
        <w:jc w:val="both"/>
        <w:rPr>
          <w:rFonts w:ascii="ITC Quay Sans Book" w:hAnsi="ITC Quay Sans Book"/>
        </w:rPr>
      </w:pPr>
      <w:r>
        <w:rPr>
          <w:rFonts w:ascii="ITC Quay Sans Book" w:hAnsi="ITC Quay Sans Book"/>
        </w:rPr>
        <w:t>In all of this, we call on African nat</w:t>
      </w:r>
      <w:r w:rsidR="00C652E5">
        <w:rPr>
          <w:rFonts w:ascii="ITC Quay Sans Book" w:hAnsi="ITC Quay Sans Book"/>
        </w:rPr>
        <w:t xml:space="preserve">ions to relate to one another with </w:t>
      </w:r>
      <w:r>
        <w:rPr>
          <w:rFonts w:ascii="ITC Quay Sans Book" w:hAnsi="ITC Quay Sans Book"/>
        </w:rPr>
        <w:t>solidarity and not suspicion.</w:t>
      </w:r>
    </w:p>
    <w:p w:rsidR="00950F8D" w:rsidRPr="00F91135" w:rsidRDefault="00950F8D" w:rsidP="0087634D">
      <w:pPr>
        <w:jc w:val="both"/>
        <w:rPr>
          <w:rFonts w:ascii="ITC Quay Sans Book" w:hAnsi="ITC Quay Sans Book"/>
        </w:rPr>
      </w:pPr>
      <w:r>
        <w:rPr>
          <w:rFonts w:ascii="ITC Quay Sans Book" w:hAnsi="ITC Quay Sans Book"/>
        </w:rPr>
        <w:t>In all of this, we ask for God’s blessing over Africa.</w:t>
      </w:r>
    </w:p>
    <w:sectPr w:rsidR="00950F8D" w:rsidRPr="00F91135" w:rsidSect="00A34727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Quay Sans Book">
    <w:panose1 w:val="02000506040000020004"/>
    <w:charset w:val="00"/>
    <w:family w:val="auto"/>
    <w:pitch w:val="variable"/>
    <w:sig w:usb0="A00000AF" w:usb1="4000004A" w:usb2="00000000" w:usb3="00000000" w:csb0="0000011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1420"/>
    <w:multiLevelType w:val="hybridMultilevel"/>
    <w:tmpl w:val="ABB0F036"/>
    <w:lvl w:ilvl="0" w:tplc="C4441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0E"/>
    <w:rsid w:val="000C0446"/>
    <w:rsid w:val="002C30B9"/>
    <w:rsid w:val="00371A34"/>
    <w:rsid w:val="003750E5"/>
    <w:rsid w:val="004A19D0"/>
    <w:rsid w:val="004F7E61"/>
    <w:rsid w:val="00624D68"/>
    <w:rsid w:val="007656BC"/>
    <w:rsid w:val="00792461"/>
    <w:rsid w:val="007F726C"/>
    <w:rsid w:val="00832C9A"/>
    <w:rsid w:val="0087170E"/>
    <w:rsid w:val="0087634D"/>
    <w:rsid w:val="008A2E4A"/>
    <w:rsid w:val="008F6755"/>
    <w:rsid w:val="00950F8D"/>
    <w:rsid w:val="00A34727"/>
    <w:rsid w:val="00A90DA7"/>
    <w:rsid w:val="00A95AB1"/>
    <w:rsid w:val="00AA152C"/>
    <w:rsid w:val="00C24F5C"/>
    <w:rsid w:val="00C652E5"/>
    <w:rsid w:val="00CC02BC"/>
    <w:rsid w:val="00D8047D"/>
    <w:rsid w:val="00DF1BD0"/>
    <w:rsid w:val="00F073F2"/>
    <w:rsid w:val="00F91135"/>
    <w:rsid w:val="00F93145"/>
    <w:rsid w:val="00F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Bible Society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Girma</dc:creator>
  <cp:lastModifiedBy>Mohammed Girma</cp:lastModifiedBy>
  <cp:revision>2</cp:revision>
  <dcterms:created xsi:type="dcterms:W3CDTF">2015-09-17T10:14:00Z</dcterms:created>
  <dcterms:modified xsi:type="dcterms:W3CDTF">2015-09-17T10:14:00Z</dcterms:modified>
</cp:coreProperties>
</file>